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90" w:rsidRDefault="003C7A90" w:rsidP="00D541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ОСІБ, </w:t>
      </w:r>
    </w:p>
    <w:p w:rsidR="003C7A90" w:rsidRPr="003C7A90" w:rsidRDefault="003C7A90" w:rsidP="00D541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ЧАСТКИ ЯКИХ У СТАТУТНОМУ КАПІТАЛІ </w:t>
      </w:r>
    </w:p>
    <w:p w:rsidR="00DA0A76" w:rsidRDefault="003C7A90" w:rsidP="00D541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«КАЛИНА-АВТОЛІЗИНГ» </w:t>
      </w:r>
      <w:r w:rsidRPr="003C7A90">
        <w:rPr>
          <w:rFonts w:ascii="Times New Roman" w:hAnsi="Times New Roman" w:cs="Times New Roman"/>
          <w:b/>
          <w:sz w:val="28"/>
          <w:szCs w:val="28"/>
          <w:lang w:val="uk-UA"/>
        </w:rPr>
        <w:t>ПЕРЕВИЩУЮТЬ 5%</w:t>
      </w:r>
    </w:p>
    <w:p w:rsidR="003C7A90" w:rsidRPr="003C7A90" w:rsidRDefault="003C7A90" w:rsidP="00D541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4623"/>
        <w:gridCol w:w="2771"/>
      </w:tblGrid>
      <w:tr w:rsidR="00DA0A76" w:rsidRPr="003C7A90" w:rsidTr="003C7A90">
        <w:tc>
          <w:tcPr>
            <w:tcW w:w="817" w:type="dxa"/>
            <w:vAlign w:val="center"/>
          </w:tcPr>
          <w:p w:rsidR="00DA0A76" w:rsidRPr="003C7A90" w:rsidRDefault="00DA0A76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A0A76" w:rsidRPr="003C7A90" w:rsidRDefault="00DA0A76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75" w:type="dxa"/>
            <w:vAlign w:val="center"/>
          </w:tcPr>
          <w:p w:rsidR="007426E3" w:rsidRPr="003C7A90" w:rsidRDefault="003C7A90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DA0A76"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айменування</w:t>
            </w: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юридичної особи</w:t>
            </w:r>
            <w:r w:rsidR="00DA0A76"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ідентифікаційний код,</w:t>
            </w:r>
          </w:p>
          <w:p w:rsidR="00DA0A76" w:rsidRPr="003C7A90" w:rsidRDefault="00DA0A76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 реєстрації</w:t>
            </w:r>
          </w:p>
        </w:tc>
        <w:tc>
          <w:tcPr>
            <w:tcW w:w="4623" w:type="dxa"/>
            <w:vAlign w:val="center"/>
          </w:tcPr>
          <w:p w:rsidR="00DA0A76" w:rsidRPr="003C7A90" w:rsidRDefault="00DA0A76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2771" w:type="dxa"/>
            <w:vAlign w:val="center"/>
          </w:tcPr>
          <w:p w:rsidR="00D54123" w:rsidRPr="003C7A90" w:rsidRDefault="003C7A90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</w:t>
            </w:r>
          </w:p>
          <w:p w:rsidR="00866A06" w:rsidRDefault="00DA0A76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статутному капіталі</w:t>
            </w:r>
            <w:r w:rsidR="003C7A90" w:rsidRPr="003C7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%</w:t>
            </w:r>
          </w:p>
          <w:p w:rsidR="003C7A90" w:rsidRPr="003C7A90" w:rsidRDefault="003C7A90" w:rsidP="003C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0A76" w:rsidRPr="003C7A90" w:rsidTr="003C7A90">
        <w:tc>
          <w:tcPr>
            <w:tcW w:w="817" w:type="dxa"/>
            <w:vAlign w:val="center"/>
          </w:tcPr>
          <w:p w:rsidR="00DA0A76" w:rsidRPr="003C7A90" w:rsidRDefault="002719B9" w:rsidP="003C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75" w:type="dxa"/>
            <w:vAlign w:val="center"/>
          </w:tcPr>
          <w:p w:rsidR="00DA0A76" w:rsidRPr="003C7A90" w:rsidRDefault="003C7A90" w:rsidP="003C7A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ПУБЛІЧНЕ АКЦІОНЕРНЕ ТОВАРИСТВО "СТРАХОВА КОМПАНІЯ "КРАЇНА", ідентифікаційний код 20842474, </w:t>
            </w:r>
            <w:r w:rsidR="00866A06"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866A06" w:rsidRPr="003C7A90" w:rsidRDefault="00866A06" w:rsidP="003C7A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3" w:type="dxa"/>
            <w:vAlign w:val="center"/>
          </w:tcPr>
          <w:p w:rsidR="00DA0A76" w:rsidRPr="003C7A90" w:rsidRDefault="007426E3" w:rsidP="003C7A90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Електриків, </w:t>
            </w:r>
            <w:r w:rsidR="003C7A90"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 29</w:t>
            </w:r>
            <w:r w:rsidR="00866A06"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DA0A76" w:rsidRPr="003C7A90" w:rsidRDefault="00DA0A76" w:rsidP="003C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04176</w:t>
            </w:r>
          </w:p>
        </w:tc>
        <w:tc>
          <w:tcPr>
            <w:tcW w:w="2771" w:type="dxa"/>
            <w:vAlign w:val="center"/>
          </w:tcPr>
          <w:p w:rsidR="00DA0A76" w:rsidRPr="003C7A90" w:rsidRDefault="003C7A90" w:rsidP="003C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98,000000</w:t>
            </w:r>
          </w:p>
        </w:tc>
      </w:tr>
    </w:tbl>
    <w:p w:rsidR="00DA0A76" w:rsidRPr="003C7A90" w:rsidRDefault="00DA0A76" w:rsidP="00DA0A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A0A76" w:rsidRPr="003C7A90" w:rsidSect="00DA0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A76"/>
    <w:rsid w:val="00014FDC"/>
    <w:rsid w:val="000317E5"/>
    <w:rsid w:val="000652A6"/>
    <w:rsid w:val="001409A1"/>
    <w:rsid w:val="001660C0"/>
    <w:rsid w:val="002719B9"/>
    <w:rsid w:val="003601DD"/>
    <w:rsid w:val="003622F3"/>
    <w:rsid w:val="003B556C"/>
    <w:rsid w:val="003C7A90"/>
    <w:rsid w:val="003E133C"/>
    <w:rsid w:val="003E64EE"/>
    <w:rsid w:val="003F251A"/>
    <w:rsid w:val="005524E0"/>
    <w:rsid w:val="00563064"/>
    <w:rsid w:val="007426E3"/>
    <w:rsid w:val="007B1966"/>
    <w:rsid w:val="007C10C6"/>
    <w:rsid w:val="00866A06"/>
    <w:rsid w:val="00886659"/>
    <w:rsid w:val="008A3A5B"/>
    <w:rsid w:val="009C71E5"/>
    <w:rsid w:val="009D20A2"/>
    <w:rsid w:val="00BE7616"/>
    <w:rsid w:val="00C05DFA"/>
    <w:rsid w:val="00C873EB"/>
    <w:rsid w:val="00D17E5F"/>
    <w:rsid w:val="00D54123"/>
    <w:rsid w:val="00D65B21"/>
    <w:rsid w:val="00D915ED"/>
    <w:rsid w:val="00DA0A76"/>
    <w:rsid w:val="00DA1729"/>
    <w:rsid w:val="00E46C5A"/>
    <w:rsid w:val="00E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Krayina ins.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T.Bayer</dc:creator>
  <cp:keywords/>
  <dc:description/>
  <cp:lastModifiedBy>t.bayer</cp:lastModifiedBy>
  <cp:revision>12</cp:revision>
  <dcterms:created xsi:type="dcterms:W3CDTF">2016-03-14T14:26:00Z</dcterms:created>
  <dcterms:modified xsi:type="dcterms:W3CDTF">2018-05-30T13:14:00Z</dcterms:modified>
</cp:coreProperties>
</file>